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6" w:rsidRPr="00454329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923925" cy="862617"/>
            <wp:effectExtent l="0" t="0" r="9525" b="13683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3709BF" w:rsidRPr="003709BF" w:rsidRDefault="003709BF" w:rsidP="00476FFE">
      <w:pPr>
        <w:bidi/>
        <w:spacing w:after="0" w:line="240" w:lineRule="auto"/>
        <w:jc w:val="center"/>
        <w:rPr>
          <w:rFonts w:ascii="ArialJawi" w:eastAsia="Times New Roman" w:hAnsi="ArialJawi" w:cs="Traditional Arabic"/>
          <w:b/>
          <w:bCs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تيك س </w:t>
      </w:r>
      <w:r w:rsidRPr="003709BF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خطبة جمعة</w:t>
      </w:r>
      <w:r w:rsidR="00476FFE" w:rsidRPr="00476FFE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 xml:space="preserve"> </w:t>
      </w:r>
      <w:r w:rsidR="00476FFE" w:rsidRPr="003709BF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خاص</w:t>
      </w:r>
    </w:p>
    <w:p w:rsidR="003709BF" w:rsidRDefault="003709BF" w:rsidP="003709B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b/>
          <w:bCs/>
          <w:sz w:val="40"/>
          <w:szCs w:val="44"/>
          <w:rtl/>
        </w:rPr>
        <w:t>سمفنا فر</w:t>
      </w:r>
      <w:r w:rsidR="0097684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ا</w:t>
      </w:r>
      <w:r w:rsidRPr="003709BF">
        <w:rPr>
          <w:rFonts w:ascii="ArialJawi" w:eastAsia="Times New Roman" w:hAnsi="ArialJawi" w:cs="Jawi - Biasa"/>
          <w:b/>
          <w:bCs/>
          <w:sz w:val="40"/>
          <w:szCs w:val="44"/>
          <w:rtl/>
        </w:rPr>
        <w:t>يغاتن هاري فوليس ك-</w:t>
      </w:r>
      <w:r w:rsidRPr="003709BF">
        <w:rPr>
          <w:rFonts w:ascii="Times New Roman" w:eastAsia="Times New Roman" w:hAnsi="Times New Roman" w:cs="Times New Roman" w:hint="cs"/>
          <w:b/>
          <w:bCs/>
          <w:sz w:val="40"/>
          <w:szCs w:val="44"/>
          <w:rtl/>
        </w:rPr>
        <w:t>٢٠٩</w:t>
      </w:r>
    </w:p>
    <w:p w:rsidR="00943486" w:rsidRPr="00A52D65" w:rsidRDefault="00943486" w:rsidP="003709BF">
      <w:pPr>
        <w:bidi/>
        <w:spacing w:after="0" w:line="240" w:lineRule="auto"/>
        <w:jc w:val="center"/>
        <w:rPr>
          <w:rFonts w:cs="Traditional Arabic"/>
          <w:sz w:val="16"/>
          <w:szCs w:val="16"/>
        </w:rPr>
      </w:pPr>
      <w:r w:rsidRPr="00454329">
        <w:rPr>
          <w:rFonts w:cs="Traditional Arabic" w:hint="cs"/>
          <w:sz w:val="40"/>
          <w:szCs w:val="40"/>
          <w:rtl/>
        </w:rPr>
        <w:t xml:space="preserve"> </w:t>
      </w:r>
    </w:p>
    <w:p w:rsidR="003709BF" w:rsidRPr="003709BF" w:rsidRDefault="003709BF" w:rsidP="002D7A04">
      <w:pPr>
        <w:pBdr>
          <w:bottom w:val="single" w:sz="12" w:space="1" w:color="auto"/>
        </w:pBdr>
        <w:bidi/>
        <w:spacing w:after="0" w:line="240" w:lineRule="auto"/>
        <w:jc w:val="center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3709BF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 xml:space="preserve">" </w:t>
      </w:r>
      <w:r w:rsidRPr="003709BF">
        <w:rPr>
          <w:rFonts w:ascii="ArialJawi" w:eastAsia="Times New Roman" w:hAnsi="ArialJawi" w:cs="Jawi - Biasa"/>
          <w:b/>
          <w:bCs/>
          <w:sz w:val="40"/>
          <w:szCs w:val="44"/>
          <w:rtl/>
        </w:rPr>
        <w:t>فاسوكن كسلامتن توغضق كسجهترأن نضارا</w:t>
      </w:r>
      <w:r w:rsidRPr="003709BF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 xml:space="preserve"> "</w:t>
      </w:r>
    </w:p>
    <w:p w:rsidR="00943486" w:rsidRPr="003709BF" w:rsidRDefault="00943486" w:rsidP="003709BF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36"/>
          <w:szCs w:val="36"/>
          <w:rtl/>
        </w:rPr>
      </w:pPr>
      <w:r w:rsidRPr="003709BF">
        <w:rPr>
          <w:rFonts w:ascii="ArialJawi" w:hAnsi="ArialJawi" w:cs="Jawi - Biasa" w:hint="cs"/>
          <w:color w:val="000000"/>
          <w:sz w:val="38"/>
          <w:szCs w:val="36"/>
          <w:rtl/>
        </w:rPr>
        <w:t xml:space="preserve"> </w:t>
      </w:r>
      <w:r w:rsidR="003709BF" w:rsidRPr="003709BF">
        <w:rPr>
          <w:rFonts w:ascii="ArialJawi" w:eastAsia="Times New Roman" w:hAnsi="ArialJawi" w:cs="Jawi - Biasa"/>
          <w:sz w:val="38"/>
          <w:szCs w:val="40"/>
          <w:rtl/>
        </w:rPr>
        <w:t>(</w:t>
      </w:r>
      <w:r w:rsidR="003709BF" w:rsidRPr="003709BF">
        <w:rPr>
          <w:rFonts w:ascii="Times New Roman" w:eastAsia="Times New Roman" w:hAnsi="Times New Roman" w:cs="Times New Roman" w:hint="cs"/>
          <w:sz w:val="36"/>
          <w:szCs w:val="40"/>
          <w:rtl/>
        </w:rPr>
        <w:t>٢٥</w:t>
      </w:r>
      <w:r w:rsidR="003709BF" w:rsidRPr="003709BF">
        <w:rPr>
          <w:rFonts w:ascii="ArialJawi" w:eastAsia="Times New Roman" w:hAnsi="ArialJawi" w:cs="Jawi - Biasa" w:hint="cs"/>
          <w:sz w:val="38"/>
          <w:szCs w:val="40"/>
          <w:rtl/>
        </w:rPr>
        <w:t xml:space="preserve"> م</w:t>
      </w:r>
      <w:r w:rsidR="003709BF" w:rsidRPr="003709BF">
        <w:rPr>
          <w:rFonts w:ascii="ArialJawi" w:eastAsia="Times New Roman" w:hAnsi="ArialJawi" w:cs="Jawi - Biasa"/>
          <w:sz w:val="38"/>
          <w:szCs w:val="40"/>
          <w:rtl/>
        </w:rPr>
        <w:t xml:space="preserve">خ </w:t>
      </w:r>
      <w:r w:rsidR="003709BF" w:rsidRPr="003709BF">
        <w:rPr>
          <w:rFonts w:ascii="Times New Roman" w:eastAsia="Times New Roman" w:hAnsi="Times New Roman" w:cs="Times New Roman" w:hint="cs"/>
          <w:sz w:val="36"/>
          <w:szCs w:val="40"/>
          <w:rtl/>
        </w:rPr>
        <w:t>٢٠١٦</w:t>
      </w:r>
      <w:r w:rsidR="003709BF" w:rsidRPr="003709BF">
        <w:rPr>
          <w:rFonts w:ascii="ArialJawi" w:eastAsia="Times New Roman" w:hAnsi="ArialJawi" w:cs="Jawi - Biasa" w:hint="cs"/>
          <w:sz w:val="38"/>
          <w:szCs w:val="40"/>
          <w:rtl/>
        </w:rPr>
        <w:t xml:space="preserve"> / </w:t>
      </w:r>
      <w:r w:rsidR="003709BF" w:rsidRPr="003709BF">
        <w:rPr>
          <w:rFonts w:ascii="Times New Roman" w:eastAsia="Times New Roman" w:hAnsi="Times New Roman" w:cs="Times New Roman" w:hint="cs"/>
          <w:sz w:val="36"/>
          <w:szCs w:val="40"/>
          <w:rtl/>
        </w:rPr>
        <w:t>١٦</w:t>
      </w:r>
      <w:r w:rsidR="003709BF" w:rsidRPr="003709BF">
        <w:rPr>
          <w:rFonts w:ascii="ArialJawi" w:eastAsia="Times New Roman" w:hAnsi="ArialJawi" w:cs="Jawi - Biasa" w:hint="cs"/>
          <w:sz w:val="38"/>
          <w:szCs w:val="40"/>
          <w:rtl/>
        </w:rPr>
        <w:t xml:space="preserve"> جمادي </w:t>
      </w:r>
      <w:r w:rsidR="003709BF" w:rsidRPr="003709BF">
        <w:rPr>
          <w:rFonts w:ascii="ArialJawi" w:eastAsia="Times New Roman" w:hAnsi="ArialJawi" w:cs="Traditional Arabic"/>
          <w:sz w:val="38"/>
          <w:szCs w:val="40"/>
          <w:rtl/>
        </w:rPr>
        <w:t>الأخير</w:t>
      </w:r>
      <w:r w:rsidR="003709BF" w:rsidRPr="003709B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3709BF" w:rsidRPr="003709BF">
        <w:rPr>
          <w:rFonts w:ascii="Times New Roman" w:eastAsia="Times New Roman" w:hAnsi="Times New Roman" w:cs="Times New Roman" w:hint="cs"/>
          <w:sz w:val="36"/>
          <w:szCs w:val="40"/>
          <w:rtl/>
        </w:rPr>
        <w:t>١٤٣٧</w:t>
      </w:r>
      <w:r w:rsidR="003709BF" w:rsidRPr="003709BF">
        <w:rPr>
          <w:rFonts w:ascii="ArialJawi" w:eastAsia="Times New Roman" w:hAnsi="ArialJawi" w:cs="Jawi - Biasa"/>
          <w:sz w:val="38"/>
          <w:szCs w:val="40"/>
          <w:rtl/>
        </w:rPr>
        <w:t>)</w:t>
      </w:r>
    </w:p>
    <w:p w:rsidR="00A52D65" w:rsidRDefault="00A52D65" w:rsidP="00A52D65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3695700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65" w:rsidRPr="00A52D65" w:rsidRDefault="00A52D65" w:rsidP="00A52D65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3709BF" w:rsidRPr="003709BF" w:rsidRDefault="003709BF" w:rsidP="00A52D65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 سكالين،</w:t>
      </w:r>
    </w:p>
    <w:p w:rsidR="003709BF" w:rsidRDefault="003709BF" w:rsidP="003709B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د هاري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مليا اين ساي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تكن ديري ساي دان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رو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>
        <w:rPr>
          <w:rFonts w:ascii="ArialJawi" w:eastAsia="Times New Roman" w:hAnsi="ArialJawi" w:cs="Jawi - Biasa"/>
          <w:sz w:val="40"/>
          <w:szCs w:val="44"/>
          <w:rtl/>
        </w:rPr>
        <w:t>جماعة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سكالين، ماريله كيت برتقوى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سبنر</w:t>
      </w:r>
      <w:r w:rsidRPr="003709BF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تقوى، </w:t>
      </w:r>
      <w:r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ملقساناكن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رينته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دان مني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الا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. مودهن</w:t>
      </w:r>
      <w:r w:rsidRPr="003709BF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كيت 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lastRenderedPageBreak/>
        <w:t>تر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دكال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مريك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وليه كبها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ءن 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ددنيا دان كسجهترأن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حق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 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د هاري اين اكن ممبي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اراكن </w:t>
      </w:r>
      <w:r w:rsidRPr="003709BF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برتاجوق </w:t>
      </w:r>
      <w:r w:rsidRPr="003709BF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3709BF">
        <w:rPr>
          <w:rFonts w:ascii="ArialJawi" w:eastAsia="Times New Roman" w:hAnsi="ArialJawi" w:cs="Jawi - Biasa"/>
          <w:b/>
          <w:bCs/>
          <w:sz w:val="40"/>
          <w:szCs w:val="44"/>
          <w:rtl/>
        </w:rPr>
        <w:t>فاسوكن كسلامتن توغضق كسجهترأن نضارا</w:t>
      </w:r>
      <w:r w:rsidRPr="003709BF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3709BF" w:rsidRPr="003709BF" w:rsidRDefault="003709BF" w:rsidP="003709B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sz w:val="16"/>
          <w:szCs w:val="16"/>
          <w:rtl/>
        </w:rPr>
        <w:br/>
      </w:r>
      <w:r w:rsidRPr="003709BF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C814F2" w:rsidRDefault="003709BF" w:rsidP="00C814F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sz w:val="40"/>
          <w:szCs w:val="44"/>
          <w:rtl/>
        </w:rPr>
        <w:t>مليسيا اداله سبواه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ارا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ينتاكن </w:t>
      </w:r>
      <w:r>
        <w:rPr>
          <w:rFonts w:ascii="ArialJawi" w:eastAsia="Times New Roman" w:hAnsi="ArialJawi" w:cs="Jawi - Biasa"/>
          <w:sz w:val="40"/>
          <w:szCs w:val="44"/>
          <w:rtl/>
        </w:rPr>
        <w:t>كأمانن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دان كسلامتن سجا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ت. اين كران </w:t>
      </w:r>
      <w:r>
        <w:rPr>
          <w:rFonts w:ascii="ArialJawi" w:eastAsia="Times New Roman" w:hAnsi="ArialJawi" w:cs="Jawi - Biasa"/>
          <w:sz w:val="40"/>
          <w:szCs w:val="44"/>
          <w:rtl/>
        </w:rPr>
        <w:t>كأمانن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دان كسلامتن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اكن رحمة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وتعالى. بهكن، اي اداله 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ساس دالم ممبينا مشاركت دان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ارا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ماجو. اونتوق ايت، كوجودن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اسوكن كسلامتن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ترلاتيه دان بر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ؤ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يبوا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رتي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اسوكن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وليس دراج مليسيا </w:t>
      </w:r>
      <w:r>
        <w:rPr>
          <w:rFonts w:ascii="ArialJawi" w:eastAsia="Times New Roman" w:hAnsi="ArialJawi" w:cs="Jawi - Biasa"/>
          <w:sz w:val="40"/>
          <w:szCs w:val="44"/>
          <w:rtl/>
        </w:rPr>
        <w:t>(ف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ي.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د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ي.أ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.عي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 منجا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كسلامتن دان </w:t>
      </w:r>
      <w:r>
        <w:rPr>
          <w:rFonts w:ascii="ArialJawi" w:eastAsia="Times New Roman" w:hAnsi="ArialJawi" w:cs="Jawi - Biasa"/>
          <w:sz w:val="40"/>
          <w:szCs w:val="44"/>
          <w:rtl/>
        </w:rPr>
        <w:t>كأمانن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ارا اداله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ركارا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C814F2" w:rsidRDefault="003709BF" w:rsidP="00C814F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sz w:val="40"/>
          <w:szCs w:val="44"/>
          <w:rtl/>
        </w:rPr>
        <w:t>سميم</w:t>
      </w:r>
      <w:r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، كرجا دان اكتي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ؤ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يتي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وليسن اين بوكن سسواتو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بهارو بهكن تله وجود سجق زمان رسول الله </w:t>
      </w:r>
      <w:r w:rsidR="00C814F2">
        <w:rPr>
          <w:rFonts w:ascii="ArialJawi" w:eastAsia="Times New Roman" w:hAnsi="ArialJawi" w:cs="Traditional Arabic" w:hint="cs"/>
          <w:sz w:val="40"/>
          <w:szCs w:val="44"/>
          <w:rtl/>
        </w:rPr>
        <w:t>صلى الله عليه وسلم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ي. منوروت </w:t>
      </w:r>
      <w:r w:rsidR="00C814F2" w:rsidRPr="00C814F2">
        <w:rPr>
          <w:rFonts w:ascii="ArialJawi" w:eastAsia="Times New Roman" w:hAnsi="ArialJawi" w:cs="Traditional Arabic" w:hint="cs"/>
          <w:sz w:val="40"/>
          <w:szCs w:val="44"/>
          <w:rtl/>
        </w:rPr>
        <w:t>إ</w:t>
      </w:r>
      <w:r w:rsidRPr="00C814F2">
        <w:rPr>
          <w:rFonts w:ascii="ArialJawi" w:eastAsia="Times New Roman" w:hAnsi="ArialJawi" w:cs="Traditional Arabic"/>
          <w:sz w:val="40"/>
          <w:szCs w:val="44"/>
          <w:rtl/>
        </w:rPr>
        <w:t xml:space="preserve">مام </w:t>
      </w:r>
      <w:r w:rsidR="00C814F2" w:rsidRPr="00C814F2">
        <w:rPr>
          <w:rFonts w:ascii="ArialJawi" w:eastAsia="Times New Roman" w:hAnsi="ArialJawi" w:cs="Traditional Arabic" w:hint="cs"/>
          <w:sz w:val="40"/>
          <w:szCs w:val="44"/>
          <w:rtl/>
        </w:rPr>
        <w:t>ال</w:t>
      </w:r>
      <w:r w:rsidRPr="00C814F2">
        <w:rPr>
          <w:rFonts w:ascii="ArialJawi" w:eastAsia="Times New Roman" w:hAnsi="ArialJawi" w:cs="Traditional Arabic"/>
          <w:sz w:val="40"/>
          <w:szCs w:val="44"/>
          <w:rtl/>
        </w:rPr>
        <w:t>بخاري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مروايتكن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نس بن مالك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ناءي ق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س بن سعد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رنه دلانتي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اي كتوا كسلامتن دكوتا مدين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وليه رسول الله </w:t>
      </w:r>
      <w:r w:rsidR="00C814F2">
        <w:rPr>
          <w:rFonts w:ascii="ArialJawi" w:eastAsia="Times New Roman" w:hAnsi="ArialJawi" w:cs="Traditional Arabic" w:hint="cs"/>
          <w:sz w:val="40"/>
          <w:szCs w:val="44"/>
          <w:rtl/>
        </w:rPr>
        <w:t>صلى الله عليه وسلم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بركات:</w:t>
      </w:r>
    </w:p>
    <w:p w:rsidR="00A52D65" w:rsidRDefault="00A52D65" w:rsidP="00A52D65">
      <w:pPr>
        <w:bidi/>
        <w:spacing w:after="0" w:line="240" w:lineRule="auto"/>
        <w:jc w:val="center"/>
        <w:rPr>
          <w:rFonts w:ascii="ArialJawi" w:eastAsia="Times New Roman" w:hAnsi="ArialJawi" w:cs="Traditional Arabic"/>
          <w:b/>
          <w:bCs/>
          <w:sz w:val="40"/>
          <w:szCs w:val="44"/>
          <w:rtl/>
        </w:rPr>
      </w:pPr>
      <w:r>
        <w:rPr>
          <w:rFonts w:ascii="Arial" w:hAnsi="Arial" w:cs="Traditional Arabic"/>
          <w:b/>
          <w:bCs/>
          <w:noProof/>
          <w:sz w:val="44"/>
          <w:szCs w:val="44"/>
        </w:rPr>
        <w:drawing>
          <wp:inline distT="0" distB="0" distL="0" distR="0">
            <wp:extent cx="5943600" cy="895350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4F2" w:rsidRDefault="003709BF" w:rsidP="00A52D6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C814F2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مفهو</w:t>
      </w:r>
      <w:r w:rsidRPr="00C814F2">
        <w:rPr>
          <w:rFonts w:ascii="ArialJawi" w:eastAsia="Times New Roman" w:hAnsi="ArialJawi" w:cs="Jawi - Biasa"/>
          <w:b/>
          <w:bCs/>
          <w:sz w:val="40"/>
          <w:szCs w:val="44"/>
          <w:rtl/>
        </w:rPr>
        <w:t>مث: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دري 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C814F2" w:rsidRPr="003709BF">
        <w:rPr>
          <w:rFonts w:ascii="ArialJawi" w:eastAsia="Times New Roman" w:hAnsi="ArialJawi" w:cs="Jawi - Biasa"/>
          <w:sz w:val="40"/>
          <w:szCs w:val="44"/>
          <w:rtl/>
        </w:rPr>
        <w:t>نس بن مالك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بركات بهاوا </w:t>
      </w:r>
      <w:r w:rsidR="00C814F2" w:rsidRPr="003709BF">
        <w:rPr>
          <w:rFonts w:ascii="ArialJawi" w:eastAsia="Times New Roman" w:hAnsi="ArialJawi" w:cs="Jawi - Biasa"/>
          <w:sz w:val="40"/>
          <w:szCs w:val="44"/>
          <w:rtl/>
        </w:rPr>
        <w:t>ق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C814F2" w:rsidRPr="003709BF">
        <w:rPr>
          <w:rFonts w:ascii="ArialJawi" w:eastAsia="Times New Roman" w:hAnsi="ArialJawi" w:cs="Jawi - Biasa"/>
          <w:sz w:val="40"/>
          <w:szCs w:val="44"/>
          <w:rtl/>
        </w:rPr>
        <w:t>س بن سعد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رنه برادا دهاد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ن نبي </w:t>
      </w:r>
      <w:r w:rsidR="00C814F2">
        <w:rPr>
          <w:rFonts w:ascii="ArialJawi" w:eastAsia="Times New Roman" w:hAnsi="ArialJawi" w:cs="Traditional Arabic" w:hint="cs"/>
          <w:sz w:val="40"/>
          <w:szCs w:val="44"/>
          <w:rtl/>
        </w:rPr>
        <w:t>صلى الله عليه وسلم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تو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كسلامتن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مرينته.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A52D65" w:rsidRPr="00A52D65" w:rsidRDefault="00A52D65" w:rsidP="00A52D65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16"/>
          <w:szCs w:val="16"/>
          <w:rtl/>
        </w:rPr>
      </w:pPr>
    </w:p>
    <w:p w:rsidR="00C814F2" w:rsidRDefault="003709BF" w:rsidP="00C814F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sz w:val="40"/>
          <w:szCs w:val="44"/>
          <w:rtl/>
        </w:rPr>
        <w:lastRenderedPageBreak/>
        <w:t xml:space="preserve">ماله كتيك زمان </w:t>
      </w:r>
      <w:r w:rsidRPr="00C814F2">
        <w:rPr>
          <w:rFonts w:ascii="ArialJawi" w:eastAsia="Times New Roman" w:hAnsi="ArialJawi" w:cs="Traditional Arabic"/>
          <w:sz w:val="40"/>
          <w:szCs w:val="44"/>
          <w:rtl/>
        </w:rPr>
        <w:t>سيدنا عمر بن الخطاب</w:t>
      </w:r>
      <w:r w:rsidR="00C814F2">
        <w:rPr>
          <w:rFonts w:ascii="ArialJawi" w:eastAsia="Times New Roman" w:hAnsi="ArialJawi" w:cs="Traditional Arabic" w:hint="cs"/>
          <w:sz w:val="40"/>
          <w:szCs w:val="44"/>
          <w:rtl/>
        </w:rPr>
        <w:t xml:space="preserve"> رضي الله عنه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، بلياو تله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وسون سمولا ستروكتور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نتدبيران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 ممستيكن كلي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ينن جنترا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مرينتهن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ن موجودكن سبواه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اسوكن كسلامتن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 منجا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كأمانن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C814F2">
        <w:rPr>
          <w:rFonts w:ascii="ArialJawi" w:eastAsia="Times New Roman" w:hAnsi="ArialJawi" w:cs="Jawi - Biasa"/>
          <w:sz w:val="40"/>
          <w:szCs w:val="44"/>
          <w:rtl/>
        </w:rPr>
        <w:t>أورغ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عوام. بهكن بلياو سنديري توروت سرتا دالم او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راسي روندأن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د وقتو مالم اونتوق مليهت كادأن رعيت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دان منجا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كسلامتن سرتا كباجي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كن مريك. مانكالا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د زمان كراجأن أم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َ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َّة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عبَّاسية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، سيتواسي اين دتمبه باءيق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ن كوجودن جاوتن كتوا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وليس. جلس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وليس اتاو </w:t>
      </w:r>
      <w:r w:rsidR="00C814F2">
        <w:rPr>
          <w:rFonts w:ascii="ArialJawi" w:eastAsia="Times New Roman" w:hAnsi="ArialJawi" w:cs="Traditional Arabic" w:hint="cs"/>
          <w:sz w:val="40"/>
          <w:szCs w:val="44"/>
          <w:rtl/>
        </w:rPr>
        <w:t>شرطة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دالم </w:t>
      </w:r>
      <w:r w:rsidR="00C814F2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اداله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يهق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دبنتوق اونتوق منجا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سيستم </w:t>
      </w:r>
      <w:r w:rsidR="00C814F2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، منجا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كتنترامن دالم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ارا دان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واتكواسكن ارهن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مرينتاهن.</w:t>
      </w:r>
    </w:p>
    <w:p w:rsidR="00C814F2" w:rsidRPr="00C814F2" w:rsidRDefault="003709BF" w:rsidP="00C814F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C814F2">
        <w:rPr>
          <w:rFonts w:ascii="ArialJawi" w:eastAsia="Times New Roman" w:hAnsi="ArialJawi" w:cs="Jawi - Biasa"/>
          <w:sz w:val="16"/>
          <w:szCs w:val="16"/>
          <w:rtl/>
        </w:rPr>
        <w:t> 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br/>
      </w:r>
      <w:r w:rsidRPr="00C814F2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C814F2" w:rsidRDefault="003709BF" w:rsidP="00C814F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sz w:val="40"/>
          <w:szCs w:val="44"/>
          <w:rtl/>
        </w:rPr>
        <w:t>هاري اين، كيت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اءي سبواه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اسوكن كسلامتن </w:t>
      </w:r>
      <w:r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وليس دراج مليسيا </w:t>
      </w:r>
      <w:r w:rsidR="00C814F2">
        <w:rPr>
          <w:rFonts w:ascii="ArialJawi" w:eastAsia="Times New Roman" w:hAnsi="ArialJawi" w:cs="Jawi - Biasa"/>
          <w:sz w:val="40"/>
          <w:szCs w:val="44"/>
          <w:rtl/>
        </w:rPr>
        <w:t>(ف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ي.</w:t>
      </w:r>
      <w:r w:rsidR="00C814F2" w:rsidRPr="003709BF">
        <w:rPr>
          <w:rFonts w:ascii="ArialJawi" w:eastAsia="Times New Roman" w:hAnsi="ArialJawi" w:cs="Jawi - Biasa"/>
          <w:sz w:val="40"/>
          <w:szCs w:val="44"/>
          <w:rtl/>
        </w:rPr>
        <w:t>د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ي.أ</w:t>
      </w:r>
      <w:r w:rsidR="00C814F2" w:rsidRPr="003709BF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.عي</w:t>
      </w:r>
      <w:r w:rsidR="00C814F2" w:rsidRPr="003709BF">
        <w:rPr>
          <w:rFonts w:ascii="ArialJawi" w:eastAsia="Times New Roman" w:hAnsi="ArialJawi" w:cs="Jawi - Biasa"/>
          <w:sz w:val="40"/>
          <w:szCs w:val="44"/>
          <w:rtl/>
        </w:rPr>
        <w:t>م</w:t>
      </w:r>
      <w:r w:rsidR="00C814F2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تله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أي 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ق كجايأن بسر دالم منا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ني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اي ايسو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بوليه منججسكن </w:t>
      </w:r>
      <w:r>
        <w:rPr>
          <w:rFonts w:ascii="ArialJawi" w:eastAsia="Times New Roman" w:hAnsi="ArialJawi" w:cs="Jawi - Biasa"/>
          <w:sz w:val="40"/>
          <w:szCs w:val="44"/>
          <w:rtl/>
        </w:rPr>
        <w:t>كأمانن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ارا. كجايأن مريك اين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اكن سواتو بنتوق مانيفيستاسي بتا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يهق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وليس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اكن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ين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لساي كونفليك مليبتكن كيس</w:t>
      </w:r>
      <w:r w:rsidR="00C814F2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جناي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ماسيه بوليه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راكو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ءي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ؤ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يبوأن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C814F2" w:rsidRDefault="003709BF" w:rsidP="00C814F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تمبهن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ولا،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ايأن مشاركت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وليس سا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 دالم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ستيكن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روسيس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مبا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ونن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ارا برجالن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باءيق دان بركسن. تيدق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ت تيدق، 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رلو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ليهارا دان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كتكن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كجايأن مند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ني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ابرن.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رسو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الن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سجاوه مانكه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اسوكن اين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هارو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ابرن مندات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مبيلكيرا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اس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يك دان كمو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كينن.</w:t>
      </w:r>
    </w:p>
    <w:p w:rsidR="00C814F2" w:rsidRDefault="003709BF" w:rsidP="00C814F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sz w:val="40"/>
          <w:szCs w:val="44"/>
          <w:rtl/>
        </w:rPr>
        <w:lastRenderedPageBreak/>
        <w:t>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اهوت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ابرن اين، مك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وتا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وليس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رلو منانمكن سما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 ك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ينتأن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د كرجاي مريك.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يقين، بربكلكن سما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وليسن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جيتو،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جنيس جناي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باكل دهاد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 اكن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 دبندو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. بهكن كسالهن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دلاكوكن 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وليه مشاركت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ون اكن داوروسكن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ندوكن 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يتيكا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تله دسماءي دالم ديري مريك. </w:t>
      </w:r>
      <w:r w:rsidRPr="00C814F2">
        <w:rPr>
          <w:rFonts w:ascii="ArialJawi" w:eastAsia="Times New Roman" w:hAnsi="ArialJawi" w:cs="Traditional Arabic"/>
          <w:sz w:val="40"/>
          <w:szCs w:val="44"/>
          <w:rtl/>
        </w:rPr>
        <w:t>فرمان الله سبحانه وتعالى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ددالم </w:t>
      </w:r>
      <w:r w:rsidR="00C814F2">
        <w:rPr>
          <w:rFonts w:ascii="ArialJawi" w:eastAsia="Times New Roman" w:hAnsi="ArialJawi" w:cs="Traditional Arabic"/>
          <w:sz w:val="40"/>
          <w:szCs w:val="44"/>
          <w:rtl/>
        </w:rPr>
        <w:t>سور</w:t>
      </w:r>
      <w:r w:rsidR="00C814F2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C814F2">
        <w:rPr>
          <w:rFonts w:ascii="ArialJawi" w:eastAsia="Times New Roman" w:hAnsi="ArialJawi" w:cs="Traditional Arabic"/>
          <w:sz w:val="40"/>
          <w:szCs w:val="44"/>
          <w:rtl/>
        </w:rPr>
        <w:t xml:space="preserve"> </w:t>
      </w:r>
      <w:r w:rsidR="00C814F2">
        <w:rPr>
          <w:rFonts w:ascii="ArialJawi" w:eastAsia="Times New Roman" w:hAnsi="ArialJawi" w:cs="Traditional Arabic" w:hint="cs"/>
          <w:sz w:val="40"/>
          <w:szCs w:val="44"/>
          <w:rtl/>
        </w:rPr>
        <w:t>آل</w:t>
      </w:r>
      <w:r w:rsidRPr="00C814F2">
        <w:rPr>
          <w:rFonts w:ascii="ArialJawi" w:eastAsia="Times New Roman" w:hAnsi="ArialJawi" w:cs="Traditional Arabic"/>
          <w:sz w:val="40"/>
          <w:szCs w:val="44"/>
          <w:rtl/>
        </w:rPr>
        <w:t xml:space="preserve"> عمران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ايات ١١٠،</w:t>
      </w:r>
    </w:p>
    <w:p w:rsidR="00A52D65" w:rsidRDefault="00A52D65" w:rsidP="00A52D65">
      <w:pPr>
        <w:bidi/>
        <w:spacing w:after="0" w:line="240" w:lineRule="auto"/>
        <w:jc w:val="center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>
        <w:rPr>
          <w:rFonts w:ascii="QCF_P064" w:eastAsia="Times New Roman" w:hAnsi="QCF_P064" w:cs="QCF_P064"/>
          <w:b/>
          <w:bCs/>
          <w:noProof/>
          <w:sz w:val="38"/>
          <w:szCs w:val="38"/>
        </w:rPr>
        <w:drawing>
          <wp:inline distT="0" distB="0" distL="0" distR="0">
            <wp:extent cx="5943600" cy="923925"/>
            <wp:effectExtent l="1905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546" w:rsidRDefault="003709BF" w:rsidP="00A52D6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C814F2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C814F2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كامو اداله سبايق</w:t>
      </w:r>
      <w:r w:rsidR="00C814F2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C814F2">
        <w:rPr>
          <w:rFonts w:ascii="ArialJawi" w:eastAsia="Times New Roman" w:hAnsi="ArialJawi" w:cs="Jawi - Biasa"/>
          <w:sz w:val="40"/>
          <w:szCs w:val="44"/>
          <w:rtl/>
        </w:rPr>
        <w:t>أومت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دلاهيركن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فا</w:t>
      </w:r>
      <w:r w:rsidR="00FD7546" w:rsidRPr="00FD7546">
        <w:rPr>
          <w:rFonts w:ascii="ArialJawi" w:eastAsia="Times New Roman" w:hAnsi="ArialJawi" w:cs="Traditional Arabic" w:hint="cs"/>
          <w:sz w:val="40"/>
          <w:szCs w:val="44"/>
          <w:rtl/>
        </w:rPr>
        <w:t>ئ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د</w:t>
      </w:r>
      <w:r w:rsidR="00FD7546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C814F2">
        <w:rPr>
          <w:rFonts w:ascii="ArialJawi" w:eastAsia="Times New Roman" w:hAnsi="ArialJawi" w:cs="Jawi - Biasa"/>
          <w:sz w:val="40"/>
          <w:szCs w:val="44"/>
          <w:rtl/>
        </w:rPr>
        <w:t>أومت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مأنسي،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كران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كامو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وروه بربوات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ركارا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باءيق دان ملار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د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كر، سرتا كامو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ولا بر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يمان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د الله. دان كالاوله 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هلي كتاب ايت بر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يمان، تنتوله ايت لبيه باءيق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ي مريك.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نتارا مريك اد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يمان، دان كب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ق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ن مريك </w:t>
      </w:r>
      <w:r w:rsidR="00C814F2">
        <w:rPr>
          <w:rFonts w:ascii="ArialJawi" w:eastAsia="Times New Roman" w:hAnsi="ArialJawi" w:cs="Jawi - Biasa"/>
          <w:sz w:val="40"/>
          <w:szCs w:val="44"/>
          <w:rtl/>
        </w:rPr>
        <w:t>أورغ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فاسق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FD7546" w:rsidRPr="00FD7546" w:rsidRDefault="003709BF" w:rsidP="00FD754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FD7546">
        <w:rPr>
          <w:rFonts w:ascii="ArialJawi" w:eastAsia="Times New Roman" w:hAnsi="ArialJawi" w:cs="Jawi - Biasa"/>
          <w:sz w:val="16"/>
          <w:szCs w:val="16"/>
          <w:rtl/>
        </w:rPr>
        <w:br/>
      </w:r>
      <w:r w:rsidRPr="00FD7546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FD7546" w:rsidRDefault="003709BF" w:rsidP="00FD754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د رياليتي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، ميم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تيدق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 دنا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فيكن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بهاوا ا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وتا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وليس سنتياس برسيا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سديا مننت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عنصور</w:t>
      </w:r>
      <w:r w:rsidR="00FD7546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كجاهتن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م كسلامتن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ارا سم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د دري لوار اتاو دري دالم.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الي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ات اياله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وربانن مريك ترماسوق ددالم 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جهاد في سبيل</w:t>
      </w:r>
      <w:r w:rsidR="00FD7546">
        <w:rPr>
          <w:rFonts w:ascii="ArialJawi" w:eastAsia="Times New Roman" w:hAnsi="ArialJawi" w:cs="Traditional Arabic" w:hint="cs"/>
          <w:sz w:val="40"/>
          <w:szCs w:val="44"/>
          <w:rtl/>
        </w:rPr>
        <w:t xml:space="preserve"> ال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له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 w:rsidR="00FD7546"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ن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وتعالى سكيرا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نية مريك اداله اونتوق من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قكن </w:t>
      </w:r>
      <w:r w:rsidR="00C814F2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دان شعار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فرمان الله سبحانه وتعالى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دالم 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سور</w:t>
      </w:r>
      <w:r w:rsidR="00FD7546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 xml:space="preserve"> ا</w:t>
      </w:r>
      <w:r w:rsidR="00FD7546">
        <w:rPr>
          <w:rFonts w:ascii="ArialJawi" w:eastAsia="Times New Roman" w:hAnsi="ArialJawi" w:cs="Traditional Arabic" w:hint="cs"/>
          <w:sz w:val="40"/>
          <w:szCs w:val="44"/>
          <w:rtl/>
        </w:rPr>
        <w:t>ل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ص</w:t>
      </w:r>
      <w:r w:rsidR="00FD7546">
        <w:rPr>
          <w:rFonts w:ascii="ArialJawi" w:eastAsia="Times New Roman" w:hAnsi="ArialJawi" w:cs="Traditional Arabic" w:hint="cs"/>
          <w:sz w:val="40"/>
          <w:szCs w:val="44"/>
          <w:rtl/>
        </w:rPr>
        <w:t>َّ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ايات ١٠ – ١٢،</w:t>
      </w:r>
    </w:p>
    <w:p w:rsidR="00A52D65" w:rsidRPr="00A52D65" w:rsidRDefault="00A52D65" w:rsidP="00A52D65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4E1ED3" w:rsidRDefault="00A52D65" w:rsidP="00FD7546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5934075" cy="1466850"/>
            <wp:effectExtent l="19050" t="0" r="9525" b="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546" w:rsidRDefault="003709BF" w:rsidP="004E1ED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FD7546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واهاي </w:t>
      </w:r>
      <w:r w:rsidR="00C814F2">
        <w:rPr>
          <w:rFonts w:ascii="ArialJawi" w:eastAsia="Times New Roman" w:hAnsi="ArialJawi" w:cs="Jawi - Biasa"/>
          <w:sz w:val="40"/>
          <w:szCs w:val="44"/>
          <w:rtl/>
        </w:rPr>
        <w:t>أورغ</w:t>
      </w:r>
      <w:r w:rsidR="00FD7546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يمان! ماهوكه اكو تونجوقكن سسواتو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رنيا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بوليه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لامتكن كامو دري عذاب سيقسا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تيدق تر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ري ساكيت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؟. </w:t>
      </w:r>
      <w:r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، كامو بر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يمان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د الله دان رسول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، سرتا كامو برجوا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ممب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لا دان من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قكن أ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ام الله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هرتباندا دان ديري كامو;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دمكين ايت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له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لبيه باءيق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 كامو، جك كامو هندق م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غتا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هو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حقيقة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سبنر</w:t>
      </w:r>
      <w:r>
        <w:rPr>
          <w:rFonts w:ascii="ArialJawi" w:eastAsia="Times New Roman" w:hAnsi="ArialJawi" w:cs="Jawi - Biasa"/>
          <w:sz w:val="40"/>
          <w:szCs w:val="44"/>
          <w:rtl/>
        </w:rPr>
        <w:t>ث)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ايت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الله اكن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ونكن دوسا</w:t>
      </w:r>
      <w:r w:rsidR="00FD7546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 كامو، دان مماسوقكن كامو كدالم تامن</w:t>
      </w:r>
      <w:r w:rsidR="00FD7546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الير دباوه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ببرا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سو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اي، سرتا دتم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تكن كامو دتم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</w:t>
      </w:r>
      <w:r w:rsidR="00FD7546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باءيق دالم شر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"ع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دن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. ايت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له كمنا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بسر.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FD7546" w:rsidRDefault="003709BF" w:rsidP="00FD754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sz w:val="40"/>
          <w:szCs w:val="44"/>
          <w:rtl/>
        </w:rPr>
        <w:t>سميم</w:t>
      </w:r>
      <w:r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، ا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وتا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وليس اداله ايندي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ؤ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يدو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يليه دان دبري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نديديق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خاص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تنت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س</w:t>
      </w:r>
      <w:r w:rsidR="00FD7546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وليسن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د ماس سام، اجرن </w:t>
      </w:r>
      <w:r w:rsidR="00C814F2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تيدق دكسم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كن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 روحاني دان جسماني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سإيمب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. سواجر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، مريكله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لبيه برديسي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لين، مماتوهي دان ممهمي حكوم شرع سماس برتيندق. والاو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ون ممبنترس جناي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دان منجا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كتنترامن عوام ايت توجوان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باءيق، اين بوكنله جوستيفيكاسي اونتوق مريك مل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 حكوم شرع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سوين</w:t>
      </w:r>
      <w:r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="00FD7546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FD7546" w:rsidRDefault="00FD7546" w:rsidP="00FD754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FB717D" w:rsidRDefault="00FB717D" w:rsidP="00FB717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FB717D" w:rsidRDefault="00FB717D" w:rsidP="00FB717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FB717D" w:rsidRDefault="00FB717D" w:rsidP="00FB717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FD7546" w:rsidRPr="00FD7546" w:rsidRDefault="003709BF" w:rsidP="00FD7546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FD7546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 درحمتي الله،</w:t>
      </w:r>
    </w:p>
    <w:p w:rsidR="00FD7546" w:rsidRDefault="003709BF" w:rsidP="00FD754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sz w:val="40"/>
          <w:szCs w:val="44"/>
          <w:rtl/>
        </w:rPr>
        <w:t>الحمدلله، دالم سجاره 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سا كيت تردا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مرا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، علماء دان رعيت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برجيوا بسر،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نوه ك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يمانن، ريلا دان س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رب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ن دمي 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ام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رلوان برسام سمات</w:t>
      </w:r>
      <w:r w:rsidR="00FD7546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كران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وتعالى.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ايت، بر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سسكن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ندكتن مقا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ص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ال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شري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ة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دعمالكن كراجأن،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يقين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ابيلا هوبو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كس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ن انتارا علماء، 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أمراء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دان رعيت منجادي 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رت، مك سسبواه كراجأن ايت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ستي برتمبه كوات، نصيب </w:t>
      </w:r>
      <w:r w:rsidR="00FD7546">
        <w:rPr>
          <w:rFonts w:ascii="ArialJawi" w:eastAsia="Times New Roman" w:hAnsi="ArialJawi" w:cs="Jawi - Biasa"/>
          <w:sz w:val="40"/>
          <w:szCs w:val="44"/>
          <w:rtl/>
        </w:rPr>
        <w:t>أومة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ترب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لا،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ارا برتمبه ماجو دان 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مان داماي. بهكن كيت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 منجالنكن أمانه، مر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ك داسر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رام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منكنكن كسلامتن رعيت دان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ارا سم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د دري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 عقيدة، شري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ة دان </w:t>
      </w:r>
      <w:r w:rsidR="00FD7546" w:rsidRPr="00FD7546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FD7546">
        <w:rPr>
          <w:rFonts w:ascii="ArialJawi" w:eastAsia="Times New Roman" w:hAnsi="ArialJawi" w:cs="Traditional Arabic"/>
          <w:sz w:val="40"/>
          <w:szCs w:val="44"/>
          <w:rtl/>
        </w:rPr>
        <w:t>خلاق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جاي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A52D65" w:rsidRDefault="003709BF" w:rsidP="00A52D6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مبيل 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تن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نا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Pr="00FD7546">
        <w:rPr>
          <w:rFonts w:ascii="ArialJawi" w:eastAsia="Times New Roman" w:hAnsi="ArialJawi" w:cs="Jawi - Biasa"/>
          <w:b/>
          <w:bCs/>
          <w:sz w:val="40"/>
          <w:szCs w:val="44"/>
          <w:rtl/>
        </w:rPr>
        <w:t>سمبوتن هاري فوليس يغ دسمبوت فد ٢٥ مخ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د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تاهون،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رو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جماعة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سكالين، ماريله كيت برسام</w:t>
      </w:r>
      <w:r w:rsidR="00FD7546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ممنجتكن كشكورن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وتعالى دان مند</w:t>
      </w:r>
      <w:r w:rsidR="00FD7546">
        <w:rPr>
          <w:rFonts w:ascii="ArialJawi" w:eastAsia="Times New Roman" w:hAnsi="ArialJawi" w:cs="Jawi - Biasa" w:hint="cs"/>
          <w:sz w:val="40"/>
          <w:szCs w:val="44"/>
          <w:rtl/>
        </w:rPr>
        <w:t>عاء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كن كسجهترأن بوات ا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وتا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وليس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اسوكن كسلامتن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سد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منجا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كسلامتن تانه </w:t>
      </w:r>
      <w:r w:rsidR="00A52D65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اير دان كمعمورن رعيت سرتا </w:t>
      </w:r>
      <w:r w:rsidR="00A52D65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هلي كلوار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مريك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 دليم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اهي رحمة دان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ليهارا الله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ماس. مودهن</w:t>
      </w:r>
      <w:r w:rsidR="00A52D65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 ايت، رعيت دان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ارا كيت بر</w:t>
      </w:r>
      <w:r w:rsidR="00A52D65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وليه كبركتن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ن.</w:t>
      </w:r>
    </w:p>
    <w:p w:rsidR="00A52D65" w:rsidRDefault="003709BF" w:rsidP="00A52D6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709BF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A52D65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A52D65">
        <w:rPr>
          <w:rFonts w:ascii="ArialJawi" w:eastAsia="Times New Roman" w:hAnsi="ArialJawi" w:cs="Traditional Arabic"/>
          <w:sz w:val="40"/>
          <w:szCs w:val="44"/>
          <w:rtl/>
        </w:rPr>
        <w:t>خيري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A52D65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جمعة سكالين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حياتي اينتي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تي </w:t>
      </w:r>
      <w:r w:rsidRPr="00A52D65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تله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A52D65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يكن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دومن دان </w:t>
      </w:r>
      <w:r>
        <w:rPr>
          <w:rFonts w:ascii="ArialJawi" w:eastAsia="Times New Roman" w:hAnsi="ArialJawi" w:cs="Jawi - Biasa"/>
          <w:sz w:val="40"/>
          <w:szCs w:val="44"/>
          <w:rtl/>
        </w:rPr>
        <w:t>فض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ن، انتارا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4E1ED3" w:rsidRDefault="004E1ED3" w:rsidP="004E1ED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4E1ED3" w:rsidRDefault="004E1ED3" w:rsidP="004E1ED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Y="-67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9"/>
        <w:gridCol w:w="8457"/>
      </w:tblGrid>
      <w:tr w:rsidR="004E1ED3" w:rsidRPr="00A52D65" w:rsidTr="004E1ED3">
        <w:tc>
          <w:tcPr>
            <w:tcW w:w="1119" w:type="dxa"/>
          </w:tcPr>
          <w:p w:rsidR="004E1ED3" w:rsidRPr="00A52D65" w:rsidRDefault="004E1ED3" w:rsidP="004E1ED3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A52D65">
              <w:rPr>
                <w:rFonts w:cs="Jawi - Biasa" w:hint="cs"/>
                <w:b/>
                <w:bCs/>
                <w:sz w:val="40"/>
                <w:szCs w:val="40"/>
                <w:rtl/>
              </w:rPr>
              <w:lastRenderedPageBreak/>
              <w:t>فرتام</w:t>
            </w:r>
            <w:r w:rsidRPr="00A52D65">
              <w:rPr>
                <w:rFonts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457" w:type="dxa"/>
          </w:tcPr>
          <w:p w:rsidR="004E1ED3" w:rsidRPr="00A52D65" w:rsidRDefault="004E1ED3" w:rsidP="004E1ED3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A52D6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ممليهارا كمعمورن دان كأمانن اداله فركارا يغ دتونتوت دالم كهيدوفن تنفا مغيرا انوتن </w:t>
            </w:r>
            <w:r w:rsidRPr="00A52D65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أ</w:t>
            </w:r>
            <w:r w:rsidRPr="00A52D6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ضام، بغسا اتاو كتورونن.</w:t>
            </w:r>
          </w:p>
        </w:tc>
      </w:tr>
      <w:tr w:rsidR="004E1ED3" w:rsidRPr="00A52D65" w:rsidTr="004E1ED3">
        <w:tc>
          <w:tcPr>
            <w:tcW w:w="1119" w:type="dxa"/>
          </w:tcPr>
          <w:p w:rsidR="004E1ED3" w:rsidRPr="00A52D65" w:rsidRDefault="004E1ED3" w:rsidP="004E1ED3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A52D65">
              <w:rPr>
                <w:rFonts w:cs="Jawi - Biasa" w:hint="cs"/>
                <w:b/>
                <w:bCs/>
                <w:sz w:val="40"/>
                <w:szCs w:val="40"/>
                <w:rtl/>
              </w:rPr>
              <w:t>كدوا</w:t>
            </w:r>
            <w:r w:rsidRPr="00A52D65">
              <w:rPr>
                <w:rFonts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457" w:type="dxa"/>
          </w:tcPr>
          <w:p w:rsidR="004E1ED3" w:rsidRPr="00A52D65" w:rsidRDefault="004E1ED3" w:rsidP="004E1ED3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A52D6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فاسوكن كسلامتن اداله توغضق كسجهترأن نضارا.</w:t>
            </w:r>
          </w:p>
        </w:tc>
      </w:tr>
      <w:tr w:rsidR="004E1ED3" w:rsidRPr="00A52D65" w:rsidTr="004E1ED3">
        <w:tc>
          <w:tcPr>
            <w:tcW w:w="1119" w:type="dxa"/>
          </w:tcPr>
          <w:p w:rsidR="004E1ED3" w:rsidRPr="00A52D65" w:rsidRDefault="004E1ED3" w:rsidP="004E1ED3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A52D65">
              <w:rPr>
                <w:rFonts w:cs="Jawi - Biasa" w:hint="cs"/>
                <w:b/>
                <w:bCs/>
                <w:sz w:val="40"/>
                <w:szCs w:val="40"/>
                <w:rtl/>
              </w:rPr>
              <w:t>كتيضا</w:t>
            </w:r>
            <w:r w:rsidRPr="00A52D65">
              <w:rPr>
                <w:rFonts w:cs="Jawi - Biasa"/>
                <w:sz w:val="40"/>
                <w:szCs w:val="40"/>
                <w:rtl/>
              </w:rPr>
              <w:t>:</w:t>
            </w:r>
            <w:r w:rsidRPr="00A52D65">
              <w:rPr>
                <w:rFonts w:cs="Jawi - Biasa" w:hint="cs"/>
                <w:sz w:val="40"/>
                <w:szCs w:val="40"/>
                <w:rtl/>
              </w:rPr>
              <w:tab/>
            </w:r>
          </w:p>
        </w:tc>
        <w:tc>
          <w:tcPr>
            <w:tcW w:w="8457" w:type="dxa"/>
          </w:tcPr>
          <w:p w:rsidR="004E1ED3" w:rsidRPr="00A52D65" w:rsidRDefault="004E1ED3" w:rsidP="004E1ED3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A52D6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ستياف كيت ممفوثاءي تغضوغجواب اونتوق ممستيكن تانه </w:t>
            </w:r>
            <w:r w:rsidRPr="00A52D65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ء</w:t>
            </w:r>
            <w:r w:rsidRPr="00A52D6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اير ككل سلامت دان سجهترا اونتوق منروسكن كلغسوغن هيدوف.</w:t>
            </w:r>
          </w:p>
        </w:tc>
      </w:tr>
    </w:tbl>
    <w:p w:rsidR="004E1ED3" w:rsidRDefault="004E1ED3" w:rsidP="004E1ED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4E1ED3" w:rsidRPr="004E1ED3" w:rsidRDefault="004E1ED3" w:rsidP="004E1ED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4E1ED3" w:rsidRDefault="004E1ED3" w:rsidP="004E1ED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QCF_BSML" w:hAnsi="QCF_BSML" w:cs="QCF_BSML"/>
          <w:b/>
          <w:bCs/>
          <w:noProof/>
          <w:sz w:val="48"/>
          <w:szCs w:val="48"/>
        </w:rPr>
        <w:drawing>
          <wp:inline distT="0" distB="0" distL="0" distR="0">
            <wp:extent cx="5934075" cy="1485900"/>
            <wp:effectExtent l="19050" t="0" r="9525" b="0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9BF" w:rsidRPr="003709BF" w:rsidRDefault="003709BF" w:rsidP="004E1ED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  <w:r w:rsidRPr="00A52D65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52D65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دان الله ممبريكن ساتو </w:t>
      </w:r>
      <w:r w:rsidRPr="00A52D65">
        <w:rPr>
          <w:rFonts w:ascii="ArialJawi" w:eastAsia="Times New Roman" w:hAnsi="ArialJawi" w:cs="Traditional Arabic"/>
          <w:sz w:val="40"/>
          <w:szCs w:val="44"/>
          <w:rtl/>
        </w:rPr>
        <w:t>م</w:t>
      </w:r>
      <w:r w:rsidR="00A52D65">
        <w:rPr>
          <w:rFonts w:ascii="ArialJawi" w:eastAsia="Times New Roman" w:hAnsi="ArialJawi" w:cs="Traditional Arabic" w:hint="cs"/>
          <w:sz w:val="40"/>
          <w:szCs w:val="44"/>
          <w:rtl/>
        </w:rPr>
        <w:t>ي</w:t>
      </w:r>
      <w:r w:rsidR="00A52D65" w:rsidRPr="00A52D65">
        <w:rPr>
          <w:rFonts w:ascii="ArialJawi" w:eastAsia="Times New Roman" w:hAnsi="ArialJawi" w:cs="Traditional Arabic" w:hint="cs"/>
          <w:sz w:val="40"/>
          <w:szCs w:val="44"/>
          <w:rtl/>
        </w:rPr>
        <w:t>ثا</w:t>
      </w:r>
      <w:r w:rsidRPr="00A52D65">
        <w:rPr>
          <w:rFonts w:ascii="ArialJawi" w:eastAsia="Times New Roman" w:hAnsi="ArialJawi" w:cs="Traditional Arabic"/>
          <w:sz w:val="40"/>
          <w:szCs w:val="44"/>
          <w:rtl/>
        </w:rPr>
        <w:t>لن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; سبواه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52D65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مان داماي دان تنترام،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ددات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ي رزقي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ميواه دري 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A52D65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تم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ت، 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ندودوق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A52D65">
        <w:rPr>
          <w:rFonts w:ascii="ArialJawi" w:eastAsia="Times New Roman" w:hAnsi="ArialJawi" w:cs="Traditional Arabic"/>
          <w:sz w:val="40"/>
          <w:szCs w:val="44"/>
          <w:rtl/>
        </w:rPr>
        <w:t>كوفور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كن نعمت</w:t>
      </w:r>
      <w:r w:rsidR="00A52D65" w:rsidRPr="00C814F2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الله ايت، مك الله مراساكن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كلا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رن دان كت</w:t>
      </w:r>
      <w:r w:rsidR="00A52D65">
        <w:rPr>
          <w:rFonts w:ascii="ArialJawi" w:eastAsia="Times New Roman" w:hAnsi="ArialJawi" w:cs="Jawi - Biasa" w:hint="cs"/>
          <w:sz w:val="40"/>
          <w:szCs w:val="44"/>
          <w:rtl/>
        </w:rPr>
        <w:t>اك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وتن دسببكن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مريك تله لاكوكن.</w:t>
      </w:r>
      <w:r w:rsidR="00A52D65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A52D65">
        <w:rPr>
          <w:rFonts w:ascii="ArialJawi" w:eastAsia="Times New Roman" w:hAnsi="ArialJawi" w:cs="Traditional Arabic"/>
          <w:sz w:val="40"/>
          <w:szCs w:val="44"/>
          <w:rtl/>
        </w:rPr>
        <w:t>سور</w:t>
      </w:r>
      <w:r w:rsidR="00A52D65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A52D65">
        <w:rPr>
          <w:rFonts w:ascii="ArialJawi" w:eastAsia="Times New Roman" w:hAnsi="ArialJawi" w:cs="Traditional Arabic"/>
          <w:sz w:val="40"/>
          <w:szCs w:val="44"/>
          <w:rtl/>
        </w:rPr>
        <w:t xml:space="preserve"> ا</w:t>
      </w:r>
      <w:r w:rsidR="00A52D65">
        <w:rPr>
          <w:rFonts w:ascii="ArialJawi" w:eastAsia="Times New Roman" w:hAnsi="ArialJawi" w:cs="Traditional Arabic" w:hint="cs"/>
          <w:sz w:val="40"/>
          <w:szCs w:val="44"/>
          <w:rtl/>
        </w:rPr>
        <w:t>ل</w:t>
      </w:r>
      <w:r w:rsidRPr="00A52D65">
        <w:rPr>
          <w:rFonts w:ascii="ArialJawi" w:eastAsia="Times New Roman" w:hAnsi="ArialJawi" w:cs="Traditional Arabic"/>
          <w:sz w:val="40"/>
          <w:szCs w:val="44"/>
          <w:rtl/>
        </w:rPr>
        <w:t>ن</w:t>
      </w:r>
      <w:r w:rsidR="00A52D65">
        <w:rPr>
          <w:rFonts w:ascii="ArialJawi" w:eastAsia="Times New Roman" w:hAnsi="ArialJawi" w:cs="Traditional Arabic" w:hint="cs"/>
          <w:sz w:val="40"/>
          <w:szCs w:val="44"/>
          <w:rtl/>
        </w:rPr>
        <w:t>ح</w:t>
      </w:r>
      <w:r w:rsidRPr="00A52D65">
        <w:rPr>
          <w:rFonts w:ascii="ArialJawi" w:eastAsia="Times New Roman" w:hAnsi="ArialJawi" w:cs="Traditional Arabic"/>
          <w:sz w:val="40"/>
          <w:szCs w:val="44"/>
          <w:rtl/>
        </w:rPr>
        <w:t>ل</w:t>
      </w:r>
      <w:r w:rsidRPr="003709BF">
        <w:rPr>
          <w:rFonts w:ascii="ArialJawi" w:eastAsia="Times New Roman" w:hAnsi="ArialJawi" w:cs="Jawi - Biasa"/>
          <w:sz w:val="40"/>
          <w:szCs w:val="44"/>
          <w:rtl/>
        </w:rPr>
        <w:t>: ١١٢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</w:p>
    <w:p w:rsidR="00943486" w:rsidRPr="002D7A04" w:rsidRDefault="00943486" w:rsidP="00A3336D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943486" w:rsidRPr="00C400FF" w:rsidRDefault="0057032F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2105025"/>
            <wp:effectExtent l="19050" t="0" r="0" b="0"/>
            <wp:docPr id="14" name="Picture 1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107" w:rsidRDefault="00B24107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  <w:r w:rsidRPr="002D7A04">
        <w:rPr>
          <w:rFonts w:ascii="Arial" w:hAnsi="Arial"/>
          <w:noProof/>
          <w:sz w:val="16"/>
          <w:szCs w:val="16"/>
        </w:rPr>
        <w:lastRenderedPageBreak/>
        <w:drawing>
          <wp:inline distT="0" distB="0" distL="0" distR="0">
            <wp:extent cx="923925" cy="862617"/>
            <wp:effectExtent l="0" t="0" r="9525" b="13683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Pr="00982E61" w:rsidRDefault="002D7A04" w:rsidP="002D7A04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  <w:r w:rsidRPr="00982E6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</w:p>
    <w:p w:rsidR="002D7A04" w:rsidRPr="009064CD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9064CD" w:rsidRDefault="002D7A0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>
        <w:rPr>
          <w:rFonts w:ascii="Arb Naskh" w:hAnsi="Arb Naskh" w:cs="Traditional Arabic" w:hint="cs"/>
          <w:noProof/>
          <w:sz w:val="46"/>
          <w:szCs w:val="44"/>
        </w:rPr>
        <w:lastRenderedPageBreak/>
        <w:drawing>
          <wp:inline distT="0" distB="0" distL="0" distR="0">
            <wp:extent cx="5934075" cy="2428875"/>
            <wp:effectExtent l="19050" t="0" r="9525" b="0"/>
            <wp:docPr id="15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فرليندوغنمو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3709BF" w:rsidRPr="00026E4A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026E4A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سايغ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دكالغن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سموض دغنث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سفنجغ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026E4A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299085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D51254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6F" w:rsidRDefault="003D776F" w:rsidP="005E2F23">
      <w:pPr>
        <w:spacing w:after="0" w:line="240" w:lineRule="auto"/>
      </w:pPr>
      <w:r>
        <w:separator/>
      </w:r>
    </w:p>
  </w:endnote>
  <w:endnote w:type="continuationSeparator" w:id="0">
    <w:p w:rsidR="003D776F" w:rsidRDefault="003D776F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CF_P0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BF" w:rsidRDefault="000B57AD">
    <w:pPr>
      <w:pStyle w:val="Footer"/>
      <w:jc w:val="center"/>
    </w:pPr>
    <w:fldSimple w:instr=" PAGE   \* MERGEFORMAT ">
      <w:r w:rsidR="0097684E">
        <w:rPr>
          <w:noProof/>
        </w:rPr>
        <w:t>2</w:t>
      </w:r>
    </w:fldSimple>
  </w:p>
  <w:p w:rsidR="003709BF" w:rsidRDefault="003709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6F" w:rsidRDefault="003D776F" w:rsidP="005E2F23">
      <w:pPr>
        <w:spacing w:after="0" w:line="240" w:lineRule="auto"/>
      </w:pPr>
      <w:r>
        <w:separator/>
      </w:r>
    </w:p>
  </w:footnote>
  <w:footnote w:type="continuationSeparator" w:id="0">
    <w:p w:rsidR="003D776F" w:rsidRDefault="003D776F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F90"/>
    <w:rsid w:val="00010E8A"/>
    <w:rsid w:val="00013A91"/>
    <w:rsid w:val="0001660D"/>
    <w:rsid w:val="000176C6"/>
    <w:rsid w:val="00022577"/>
    <w:rsid w:val="00026A7B"/>
    <w:rsid w:val="00026E4A"/>
    <w:rsid w:val="00031C7C"/>
    <w:rsid w:val="00034024"/>
    <w:rsid w:val="00037AAD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B57AD"/>
    <w:rsid w:val="000D09E3"/>
    <w:rsid w:val="000D1F85"/>
    <w:rsid w:val="000D4B78"/>
    <w:rsid w:val="000D5D2F"/>
    <w:rsid w:val="000E1259"/>
    <w:rsid w:val="000E282D"/>
    <w:rsid w:val="000E7765"/>
    <w:rsid w:val="000F393C"/>
    <w:rsid w:val="000F66F8"/>
    <w:rsid w:val="000F7074"/>
    <w:rsid w:val="001042DA"/>
    <w:rsid w:val="001109A5"/>
    <w:rsid w:val="00113B92"/>
    <w:rsid w:val="0012117F"/>
    <w:rsid w:val="0012198A"/>
    <w:rsid w:val="00125880"/>
    <w:rsid w:val="00131EDD"/>
    <w:rsid w:val="0013340A"/>
    <w:rsid w:val="0013702F"/>
    <w:rsid w:val="0014119F"/>
    <w:rsid w:val="00141565"/>
    <w:rsid w:val="00143AEC"/>
    <w:rsid w:val="00146390"/>
    <w:rsid w:val="00147816"/>
    <w:rsid w:val="00150462"/>
    <w:rsid w:val="001516AB"/>
    <w:rsid w:val="001545FA"/>
    <w:rsid w:val="0015747C"/>
    <w:rsid w:val="001574FD"/>
    <w:rsid w:val="001610B4"/>
    <w:rsid w:val="00164755"/>
    <w:rsid w:val="00170163"/>
    <w:rsid w:val="00170A01"/>
    <w:rsid w:val="00174D06"/>
    <w:rsid w:val="001813C2"/>
    <w:rsid w:val="0018144C"/>
    <w:rsid w:val="00184F2B"/>
    <w:rsid w:val="00187A69"/>
    <w:rsid w:val="001918DB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474C"/>
    <w:rsid w:val="001C5283"/>
    <w:rsid w:val="001D0B05"/>
    <w:rsid w:val="001D34A7"/>
    <w:rsid w:val="001D5240"/>
    <w:rsid w:val="001E2B72"/>
    <w:rsid w:val="001E3916"/>
    <w:rsid w:val="001E3E4F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7060"/>
    <w:rsid w:val="0023179D"/>
    <w:rsid w:val="002335CC"/>
    <w:rsid w:val="002336FA"/>
    <w:rsid w:val="00235C66"/>
    <w:rsid w:val="00240150"/>
    <w:rsid w:val="002410DE"/>
    <w:rsid w:val="0024464D"/>
    <w:rsid w:val="00247E6F"/>
    <w:rsid w:val="0025203F"/>
    <w:rsid w:val="002545BA"/>
    <w:rsid w:val="00255723"/>
    <w:rsid w:val="00260970"/>
    <w:rsid w:val="002620DD"/>
    <w:rsid w:val="0027080E"/>
    <w:rsid w:val="0027683E"/>
    <w:rsid w:val="0028581B"/>
    <w:rsid w:val="00287CDE"/>
    <w:rsid w:val="00290CAA"/>
    <w:rsid w:val="00291AEF"/>
    <w:rsid w:val="002A160C"/>
    <w:rsid w:val="002A2096"/>
    <w:rsid w:val="002B0703"/>
    <w:rsid w:val="002B103C"/>
    <w:rsid w:val="002B121B"/>
    <w:rsid w:val="002B2871"/>
    <w:rsid w:val="002B3DAB"/>
    <w:rsid w:val="002B74D0"/>
    <w:rsid w:val="002C08CA"/>
    <w:rsid w:val="002C20A4"/>
    <w:rsid w:val="002C5111"/>
    <w:rsid w:val="002C646F"/>
    <w:rsid w:val="002C6F41"/>
    <w:rsid w:val="002D7A04"/>
    <w:rsid w:val="002E16D8"/>
    <w:rsid w:val="002E33C6"/>
    <w:rsid w:val="002E5D72"/>
    <w:rsid w:val="002E6007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68DC"/>
    <w:rsid w:val="003260E7"/>
    <w:rsid w:val="00327B13"/>
    <w:rsid w:val="003315E6"/>
    <w:rsid w:val="003479AD"/>
    <w:rsid w:val="00347C21"/>
    <w:rsid w:val="00350980"/>
    <w:rsid w:val="00354F94"/>
    <w:rsid w:val="00356823"/>
    <w:rsid w:val="00360637"/>
    <w:rsid w:val="003625EC"/>
    <w:rsid w:val="00365D96"/>
    <w:rsid w:val="00367F2F"/>
    <w:rsid w:val="003709BF"/>
    <w:rsid w:val="00373154"/>
    <w:rsid w:val="00373352"/>
    <w:rsid w:val="003770D7"/>
    <w:rsid w:val="00380B1D"/>
    <w:rsid w:val="00382DEF"/>
    <w:rsid w:val="003837F8"/>
    <w:rsid w:val="00383E1D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D776F"/>
    <w:rsid w:val="003E1459"/>
    <w:rsid w:val="003E4549"/>
    <w:rsid w:val="003E5B84"/>
    <w:rsid w:val="003E765E"/>
    <w:rsid w:val="003F02E2"/>
    <w:rsid w:val="003F0DC0"/>
    <w:rsid w:val="003F21C5"/>
    <w:rsid w:val="003F3FD9"/>
    <w:rsid w:val="003F4A5F"/>
    <w:rsid w:val="003F5854"/>
    <w:rsid w:val="003F5BC7"/>
    <w:rsid w:val="00401328"/>
    <w:rsid w:val="00401F12"/>
    <w:rsid w:val="00403ED4"/>
    <w:rsid w:val="004044A5"/>
    <w:rsid w:val="00405651"/>
    <w:rsid w:val="0040771E"/>
    <w:rsid w:val="00411049"/>
    <w:rsid w:val="00412BFF"/>
    <w:rsid w:val="00414A95"/>
    <w:rsid w:val="00414FFB"/>
    <w:rsid w:val="00415879"/>
    <w:rsid w:val="00420D0B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6FFE"/>
    <w:rsid w:val="00480002"/>
    <w:rsid w:val="004809B8"/>
    <w:rsid w:val="00483E91"/>
    <w:rsid w:val="00485A74"/>
    <w:rsid w:val="00486396"/>
    <w:rsid w:val="00486CDB"/>
    <w:rsid w:val="00490348"/>
    <w:rsid w:val="00491952"/>
    <w:rsid w:val="00491AD0"/>
    <w:rsid w:val="00494030"/>
    <w:rsid w:val="0049431F"/>
    <w:rsid w:val="00494609"/>
    <w:rsid w:val="00494F37"/>
    <w:rsid w:val="00497CC1"/>
    <w:rsid w:val="004A1801"/>
    <w:rsid w:val="004A1E50"/>
    <w:rsid w:val="004A4F3D"/>
    <w:rsid w:val="004A7049"/>
    <w:rsid w:val="004A74FC"/>
    <w:rsid w:val="004A7714"/>
    <w:rsid w:val="004B0B2B"/>
    <w:rsid w:val="004B403E"/>
    <w:rsid w:val="004C5179"/>
    <w:rsid w:val="004C5F4E"/>
    <w:rsid w:val="004D33D6"/>
    <w:rsid w:val="004D5393"/>
    <w:rsid w:val="004D681C"/>
    <w:rsid w:val="004E0575"/>
    <w:rsid w:val="004E1ED3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DFD"/>
    <w:rsid w:val="00515CF6"/>
    <w:rsid w:val="00516AB2"/>
    <w:rsid w:val="005268E6"/>
    <w:rsid w:val="00526E36"/>
    <w:rsid w:val="00530AF8"/>
    <w:rsid w:val="00532B40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637AF"/>
    <w:rsid w:val="0056488D"/>
    <w:rsid w:val="00566764"/>
    <w:rsid w:val="00567966"/>
    <w:rsid w:val="0057032F"/>
    <w:rsid w:val="00570933"/>
    <w:rsid w:val="005709DC"/>
    <w:rsid w:val="00571E79"/>
    <w:rsid w:val="005804C5"/>
    <w:rsid w:val="0058085C"/>
    <w:rsid w:val="00581A74"/>
    <w:rsid w:val="00582E58"/>
    <w:rsid w:val="005854D4"/>
    <w:rsid w:val="00591239"/>
    <w:rsid w:val="005A01C5"/>
    <w:rsid w:val="005A0F8F"/>
    <w:rsid w:val="005A2D6D"/>
    <w:rsid w:val="005A65BA"/>
    <w:rsid w:val="005A736E"/>
    <w:rsid w:val="005B02B5"/>
    <w:rsid w:val="005B4F2F"/>
    <w:rsid w:val="005B7D85"/>
    <w:rsid w:val="005C270E"/>
    <w:rsid w:val="005C69D3"/>
    <w:rsid w:val="005D34CD"/>
    <w:rsid w:val="005D35DC"/>
    <w:rsid w:val="005E0C85"/>
    <w:rsid w:val="005E2F23"/>
    <w:rsid w:val="005E3D76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715CD"/>
    <w:rsid w:val="00671D19"/>
    <w:rsid w:val="00673A23"/>
    <w:rsid w:val="00675D38"/>
    <w:rsid w:val="00676482"/>
    <w:rsid w:val="006824B6"/>
    <w:rsid w:val="00687914"/>
    <w:rsid w:val="006924F9"/>
    <w:rsid w:val="006950F9"/>
    <w:rsid w:val="00696175"/>
    <w:rsid w:val="00696855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D1398"/>
    <w:rsid w:val="006D1422"/>
    <w:rsid w:val="006D3C1A"/>
    <w:rsid w:val="006D46C9"/>
    <w:rsid w:val="006D7A49"/>
    <w:rsid w:val="006E0CDD"/>
    <w:rsid w:val="006E195E"/>
    <w:rsid w:val="006E310B"/>
    <w:rsid w:val="006E5F4A"/>
    <w:rsid w:val="006F0A9B"/>
    <w:rsid w:val="006F0E90"/>
    <w:rsid w:val="006F24E1"/>
    <w:rsid w:val="006F2BAF"/>
    <w:rsid w:val="006F7199"/>
    <w:rsid w:val="006F7CE6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30C4B"/>
    <w:rsid w:val="00731E76"/>
    <w:rsid w:val="00733140"/>
    <w:rsid w:val="00740468"/>
    <w:rsid w:val="007451B3"/>
    <w:rsid w:val="0075038B"/>
    <w:rsid w:val="00750F41"/>
    <w:rsid w:val="00754145"/>
    <w:rsid w:val="007562A9"/>
    <w:rsid w:val="007612B9"/>
    <w:rsid w:val="00762D89"/>
    <w:rsid w:val="00765E2F"/>
    <w:rsid w:val="0076648A"/>
    <w:rsid w:val="00772072"/>
    <w:rsid w:val="00772312"/>
    <w:rsid w:val="007735E3"/>
    <w:rsid w:val="00776A7F"/>
    <w:rsid w:val="00776CF4"/>
    <w:rsid w:val="00776FC8"/>
    <w:rsid w:val="00777AD3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E27C6"/>
    <w:rsid w:val="007E3235"/>
    <w:rsid w:val="007E47C6"/>
    <w:rsid w:val="007E4B75"/>
    <w:rsid w:val="007E4CCB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400D"/>
    <w:rsid w:val="009343C0"/>
    <w:rsid w:val="009344BE"/>
    <w:rsid w:val="00937336"/>
    <w:rsid w:val="00937749"/>
    <w:rsid w:val="00937DC1"/>
    <w:rsid w:val="00941CF1"/>
    <w:rsid w:val="00942DD8"/>
    <w:rsid w:val="00943486"/>
    <w:rsid w:val="009448BE"/>
    <w:rsid w:val="009501D8"/>
    <w:rsid w:val="00950592"/>
    <w:rsid w:val="00951005"/>
    <w:rsid w:val="0095163E"/>
    <w:rsid w:val="00951C81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7684E"/>
    <w:rsid w:val="00981025"/>
    <w:rsid w:val="0098124E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5925"/>
    <w:rsid w:val="009E573C"/>
    <w:rsid w:val="009E5759"/>
    <w:rsid w:val="009E61EB"/>
    <w:rsid w:val="009F1EB8"/>
    <w:rsid w:val="009F2798"/>
    <w:rsid w:val="009F34C7"/>
    <w:rsid w:val="009F41E5"/>
    <w:rsid w:val="00A022BC"/>
    <w:rsid w:val="00A03591"/>
    <w:rsid w:val="00A1078B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6089"/>
    <w:rsid w:val="00A40016"/>
    <w:rsid w:val="00A4094F"/>
    <w:rsid w:val="00A432C4"/>
    <w:rsid w:val="00A4396F"/>
    <w:rsid w:val="00A4453D"/>
    <w:rsid w:val="00A45FD5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10460"/>
    <w:rsid w:val="00B10F74"/>
    <w:rsid w:val="00B1671B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FB0"/>
    <w:rsid w:val="00B260FB"/>
    <w:rsid w:val="00B2644E"/>
    <w:rsid w:val="00B27F4C"/>
    <w:rsid w:val="00B308F8"/>
    <w:rsid w:val="00B321B4"/>
    <w:rsid w:val="00B34CA0"/>
    <w:rsid w:val="00B36604"/>
    <w:rsid w:val="00B42FD5"/>
    <w:rsid w:val="00B43B55"/>
    <w:rsid w:val="00B43BC4"/>
    <w:rsid w:val="00B449FF"/>
    <w:rsid w:val="00B454B3"/>
    <w:rsid w:val="00B4598A"/>
    <w:rsid w:val="00B45CA4"/>
    <w:rsid w:val="00B5244E"/>
    <w:rsid w:val="00B54EF3"/>
    <w:rsid w:val="00B62C28"/>
    <w:rsid w:val="00B73CD2"/>
    <w:rsid w:val="00B746EB"/>
    <w:rsid w:val="00B76F09"/>
    <w:rsid w:val="00B82727"/>
    <w:rsid w:val="00B83599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13B9F"/>
    <w:rsid w:val="00C13F49"/>
    <w:rsid w:val="00C1468B"/>
    <w:rsid w:val="00C15E21"/>
    <w:rsid w:val="00C16369"/>
    <w:rsid w:val="00C23CD0"/>
    <w:rsid w:val="00C24CAF"/>
    <w:rsid w:val="00C252F7"/>
    <w:rsid w:val="00C338C1"/>
    <w:rsid w:val="00C34031"/>
    <w:rsid w:val="00C37D1C"/>
    <w:rsid w:val="00C4713C"/>
    <w:rsid w:val="00C514C2"/>
    <w:rsid w:val="00C5659A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5058"/>
    <w:rsid w:val="00CD5F2A"/>
    <w:rsid w:val="00CE08E3"/>
    <w:rsid w:val="00CE1302"/>
    <w:rsid w:val="00CE1F35"/>
    <w:rsid w:val="00CE4C73"/>
    <w:rsid w:val="00CF3226"/>
    <w:rsid w:val="00CF7AE0"/>
    <w:rsid w:val="00D0265C"/>
    <w:rsid w:val="00D04269"/>
    <w:rsid w:val="00D0476A"/>
    <w:rsid w:val="00D05676"/>
    <w:rsid w:val="00D059A8"/>
    <w:rsid w:val="00D06ECD"/>
    <w:rsid w:val="00D1612D"/>
    <w:rsid w:val="00D22014"/>
    <w:rsid w:val="00D239F9"/>
    <w:rsid w:val="00D26F14"/>
    <w:rsid w:val="00D32099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4276"/>
    <w:rsid w:val="00D55AF6"/>
    <w:rsid w:val="00D56B02"/>
    <w:rsid w:val="00D57C6B"/>
    <w:rsid w:val="00D61BDA"/>
    <w:rsid w:val="00D61DC0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4DB0"/>
    <w:rsid w:val="00DB5159"/>
    <w:rsid w:val="00DB785A"/>
    <w:rsid w:val="00DC1E0A"/>
    <w:rsid w:val="00DC2B6A"/>
    <w:rsid w:val="00DC5FCD"/>
    <w:rsid w:val="00DC7B03"/>
    <w:rsid w:val="00DD5BB5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326A"/>
    <w:rsid w:val="00E36302"/>
    <w:rsid w:val="00E37967"/>
    <w:rsid w:val="00E41C03"/>
    <w:rsid w:val="00E46F5D"/>
    <w:rsid w:val="00E52A51"/>
    <w:rsid w:val="00E54EC5"/>
    <w:rsid w:val="00E56741"/>
    <w:rsid w:val="00E56D9E"/>
    <w:rsid w:val="00E602C2"/>
    <w:rsid w:val="00E632E3"/>
    <w:rsid w:val="00E64F68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6648"/>
    <w:rsid w:val="00E97AE2"/>
    <w:rsid w:val="00EA1802"/>
    <w:rsid w:val="00EA38EF"/>
    <w:rsid w:val="00EA398B"/>
    <w:rsid w:val="00EA5EF5"/>
    <w:rsid w:val="00EA6953"/>
    <w:rsid w:val="00EB0DD7"/>
    <w:rsid w:val="00EB257E"/>
    <w:rsid w:val="00EB31EE"/>
    <w:rsid w:val="00EB627C"/>
    <w:rsid w:val="00EB62C1"/>
    <w:rsid w:val="00EC13DC"/>
    <w:rsid w:val="00ED3459"/>
    <w:rsid w:val="00ED37C0"/>
    <w:rsid w:val="00ED46B1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77A"/>
    <w:rsid w:val="00F23EAC"/>
    <w:rsid w:val="00F2693B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C2228-071D-42EE-9511-F9B4B60C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13</cp:revision>
  <cp:lastPrinted>2016-03-03T08:49:00Z</cp:lastPrinted>
  <dcterms:created xsi:type="dcterms:W3CDTF">2016-03-15T23:47:00Z</dcterms:created>
  <dcterms:modified xsi:type="dcterms:W3CDTF">2016-03-25T02:19:00Z</dcterms:modified>
</cp:coreProperties>
</file>